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13" w:rsidRDefault="003C7A13" w:rsidP="003C7A1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Lesson</w:t>
      </w:r>
      <w:proofErr w:type="spellEnd"/>
      <w:r>
        <w:rPr>
          <w:b/>
          <w:sz w:val="40"/>
          <w:szCs w:val="40"/>
        </w:rPr>
        <w:t xml:space="preserve"> – 05</w:t>
      </w:r>
      <w:r>
        <w:rPr>
          <w:b/>
          <w:sz w:val="40"/>
          <w:szCs w:val="40"/>
        </w:rPr>
        <w:t>.05.2020</w:t>
      </w:r>
    </w:p>
    <w:p w:rsidR="003C7A13" w:rsidRDefault="003C7A13" w:rsidP="003C7A13">
      <w:pPr>
        <w:rPr>
          <w:sz w:val="40"/>
          <w:szCs w:val="40"/>
        </w:rPr>
      </w:pPr>
    </w:p>
    <w:p w:rsidR="003C7A13" w:rsidRDefault="003C7A13" w:rsidP="003C7A13">
      <w:pPr>
        <w:tabs>
          <w:tab w:val="left" w:pos="1608"/>
        </w:tabs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 xml:space="preserve">Wild </w:t>
      </w:r>
      <w:proofErr w:type="spellStart"/>
      <w:r>
        <w:rPr>
          <w:sz w:val="40"/>
          <w:szCs w:val="40"/>
          <w:u w:val="single"/>
        </w:rPr>
        <w:t>animals</w:t>
      </w:r>
      <w:proofErr w:type="spellEnd"/>
      <w:r>
        <w:rPr>
          <w:sz w:val="40"/>
          <w:szCs w:val="40"/>
          <w:u w:val="single"/>
        </w:rPr>
        <w:t xml:space="preserve"> – dzikie zwierzęta</w:t>
      </w:r>
    </w:p>
    <w:p w:rsidR="003C7A13" w:rsidRDefault="003C7A13" w:rsidP="003C7A13">
      <w:pPr>
        <w:rPr>
          <w:sz w:val="40"/>
          <w:szCs w:val="40"/>
        </w:rPr>
      </w:pPr>
    </w:p>
    <w:p w:rsidR="003C7A13" w:rsidRDefault="003C7A13" w:rsidP="003C7A13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Witam Was na kolejnej lekcji. W zeszłym tygodniu poznaliśmy farm </w:t>
      </w:r>
      <w:proofErr w:type="spellStart"/>
      <w:r>
        <w:rPr>
          <w:sz w:val="40"/>
          <w:szCs w:val="40"/>
        </w:rPr>
        <w:t>animals</w:t>
      </w:r>
      <w:proofErr w:type="spellEnd"/>
      <w:r>
        <w:rPr>
          <w:sz w:val="40"/>
          <w:szCs w:val="40"/>
        </w:rPr>
        <w:t>, czyli zwierzęta wiejskie. Teraz zapraszam Was na krótką przygodę z dzikimi zwierzakami.</w:t>
      </w:r>
    </w:p>
    <w:p w:rsidR="003C7A13" w:rsidRDefault="003C7A13" w:rsidP="003C7A13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Porozmawiaj z Rodzicami na temat dzikich zwierząt – w szczególności lwów, żyraf, małpek, tygrysów, słoni. Powiedz jak wyglądają i gdzie można je spotkać.</w:t>
      </w:r>
    </w:p>
    <w:p w:rsidR="003C7A13" w:rsidRDefault="003C7A13" w:rsidP="003C7A13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Obejrzyj wraz z dorosłym poniższy filmik. Poproś, by rodzic zatrzymał film po każdym zwierzątku tak, żebyś mógł powtórzyć jego nazwę.</w:t>
      </w:r>
    </w:p>
    <w:p w:rsidR="003C7A13" w:rsidRDefault="003C7A13" w:rsidP="003C7A13">
      <w:pPr>
        <w:rPr>
          <w:sz w:val="36"/>
          <w:szCs w:val="36"/>
        </w:rPr>
      </w:pPr>
      <w:hyperlink r:id="rId5" w:history="1">
        <w:r>
          <w:rPr>
            <w:rStyle w:val="Hipercze"/>
            <w:sz w:val="36"/>
            <w:szCs w:val="36"/>
          </w:rPr>
          <w:t>https://www.youtube.com/watch?v=CA6Mofzh7jo</w:t>
        </w:r>
      </w:hyperlink>
    </w:p>
    <w:p w:rsidR="003C7A13" w:rsidRDefault="003C7A13" w:rsidP="003C7A1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Obejrzyj film jeszcze raz i postaraj się zapamiętać nazwy 4 zwierząt:</w:t>
      </w:r>
    </w:p>
    <w:p w:rsidR="003C7A13" w:rsidRDefault="003C7A13" w:rsidP="003C7A13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Lion – lew</w:t>
      </w:r>
    </w:p>
    <w:p w:rsidR="003C7A13" w:rsidRDefault="003C7A13" w:rsidP="003C7A13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Elephant – słoń</w:t>
      </w:r>
    </w:p>
    <w:p w:rsidR="003C7A13" w:rsidRDefault="003C7A13" w:rsidP="003C7A13">
      <w:pPr>
        <w:pStyle w:val="Akapitzlist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Monkey</w:t>
      </w:r>
      <w:proofErr w:type="spellEnd"/>
      <w:r>
        <w:rPr>
          <w:sz w:val="36"/>
          <w:szCs w:val="36"/>
        </w:rPr>
        <w:t xml:space="preserve"> –małpa</w:t>
      </w:r>
    </w:p>
    <w:p w:rsidR="003C7A13" w:rsidRDefault="003C7A13" w:rsidP="003C7A13">
      <w:pPr>
        <w:pStyle w:val="Akapitzlist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Tiger</w:t>
      </w:r>
      <w:proofErr w:type="spellEnd"/>
      <w:r>
        <w:rPr>
          <w:sz w:val="36"/>
          <w:szCs w:val="36"/>
        </w:rPr>
        <w:t xml:space="preserve"> – tygrys</w:t>
      </w:r>
    </w:p>
    <w:p w:rsidR="003C7A13" w:rsidRDefault="003C7A13" w:rsidP="003C7A1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Posłuchaj piosenki „</w:t>
      </w:r>
      <w:proofErr w:type="spellStart"/>
      <w:r>
        <w:rPr>
          <w:sz w:val="36"/>
          <w:szCs w:val="36"/>
        </w:rPr>
        <w:t>Let’s</w:t>
      </w:r>
      <w:proofErr w:type="spellEnd"/>
      <w:r>
        <w:rPr>
          <w:sz w:val="36"/>
          <w:szCs w:val="36"/>
        </w:rPr>
        <w:t xml:space="preserve"> go to the zoo”, postaraj się naśladować ruchy zwierząt, tańcz i baw się dobrze!</w:t>
      </w:r>
    </w:p>
    <w:p w:rsidR="003C7A13" w:rsidRDefault="003C7A13" w:rsidP="003C7A13">
      <w:pPr>
        <w:pStyle w:val="Akapitzlist"/>
        <w:ind w:left="1068"/>
        <w:rPr>
          <w:sz w:val="32"/>
          <w:szCs w:val="32"/>
        </w:rPr>
      </w:pPr>
      <w:hyperlink r:id="rId6" w:history="1">
        <w:r>
          <w:rPr>
            <w:rStyle w:val="Hipercze"/>
            <w:sz w:val="32"/>
            <w:szCs w:val="32"/>
          </w:rPr>
          <w:t>https://www.youtube.com/watch?v=OwRmivbNgQk</w:t>
        </w:r>
      </w:hyperlink>
    </w:p>
    <w:p w:rsidR="003C7A13" w:rsidRDefault="003C7A13" w:rsidP="003C7A13">
      <w:pPr>
        <w:rPr>
          <w:sz w:val="36"/>
          <w:szCs w:val="36"/>
        </w:rPr>
      </w:pPr>
    </w:p>
    <w:p w:rsidR="003C7A13" w:rsidRDefault="003C7A13" w:rsidP="003C7A1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Less</w:t>
      </w:r>
      <w:r>
        <w:rPr>
          <w:b/>
          <w:sz w:val="36"/>
          <w:szCs w:val="36"/>
        </w:rPr>
        <w:t>on</w:t>
      </w:r>
      <w:proofErr w:type="spellEnd"/>
      <w:r>
        <w:rPr>
          <w:b/>
          <w:sz w:val="36"/>
          <w:szCs w:val="36"/>
        </w:rPr>
        <w:t xml:space="preserve"> – 07</w:t>
      </w:r>
      <w:bookmarkStart w:id="0" w:name="_GoBack"/>
      <w:bookmarkEnd w:id="0"/>
      <w:r>
        <w:rPr>
          <w:b/>
          <w:sz w:val="36"/>
          <w:szCs w:val="36"/>
        </w:rPr>
        <w:t>.05.2020</w:t>
      </w:r>
    </w:p>
    <w:p w:rsidR="003C7A13" w:rsidRDefault="003C7A13" w:rsidP="003C7A13">
      <w:pPr>
        <w:tabs>
          <w:tab w:val="left" w:pos="1896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Wild </w:t>
      </w:r>
      <w:proofErr w:type="spellStart"/>
      <w:r>
        <w:rPr>
          <w:sz w:val="36"/>
          <w:szCs w:val="36"/>
          <w:u w:val="single"/>
        </w:rPr>
        <w:t>animals</w:t>
      </w:r>
      <w:proofErr w:type="spellEnd"/>
      <w:r>
        <w:rPr>
          <w:sz w:val="36"/>
          <w:szCs w:val="36"/>
          <w:u w:val="single"/>
        </w:rPr>
        <w:t xml:space="preserve"> 2 – Dzikie zwierzęta część 2</w:t>
      </w:r>
    </w:p>
    <w:p w:rsidR="003C7A13" w:rsidRDefault="003C7A13" w:rsidP="003C7A13">
      <w:pPr>
        <w:rPr>
          <w:sz w:val="36"/>
          <w:szCs w:val="36"/>
        </w:rPr>
      </w:pPr>
    </w:p>
    <w:p w:rsidR="003C7A13" w:rsidRDefault="003C7A13" w:rsidP="003C7A13">
      <w:pPr>
        <w:pStyle w:val="Akapitzlist"/>
        <w:numPr>
          <w:ilvl w:val="0"/>
          <w:numId w:val="3"/>
        </w:numPr>
        <w:tabs>
          <w:tab w:val="left" w:pos="1200"/>
        </w:tabs>
        <w:rPr>
          <w:sz w:val="36"/>
          <w:szCs w:val="36"/>
        </w:rPr>
      </w:pPr>
      <w:r>
        <w:rPr>
          <w:sz w:val="36"/>
          <w:szCs w:val="36"/>
        </w:rPr>
        <w:t>Dzisiejszą lekcję zacznij od naśladowania ruchów zwierząt przy piosence „</w:t>
      </w:r>
      <w:proofErr w:type="spellStart"/>
      <w:r>
        <w:rPr>
          <w:sz w:val="36"/>
          <w:szCs w:val="36"/>
        </w:rPr>
        <w:t>Let’s</w:t>
      </w:r>
      <w:proofErr w:type="spellEnd"/>
      <w:r>
        <w:rPr>
          <w:sz w:val="36"/>
          <w:szCs w:val="36"/>
        </w:rPr>
        <w:t xml:space="preserve"> go to the zoo”. Postaraj się zaśpiewać te kwestie, które zapamiętałeś:</w:t>
      </w:r>
    </w:p>
    <w:p w:rsidR="003C7A13" w:rsidRDefault="003C7A13" w:rsidP="003C7A13">
      <w:pPr>
        <w:tabs>
          <w:tab w:val="left" w:pos="1200"/>
        </w:tabs>
        <w:rPr>
          <w:sz w:val="32"/>
          <w:szCs w:val="32"/>
        </w:rPr>
      </w:pPr>
      <w:hyperlink r:id="rId7" w:history="1">
        <w:r>
          <w:rPr>
            <w:rStyle w:val="Hipercze"/>
            <w:sz w:val="32"/>
            <w:szCs w:val="32"/>
          </w:rPr>
          <w:t>https://www.youtube.com/watch?v=OwRmivbNgQk</w:t>
        </w:r>
      </w:hyperlink>
    </w:p>
    <w:p w:rsidR="003C7A13" w:rsidRDefault="003C7A13" w:rsidP="003C7A13">
      <w:pPr>
        <w:pStyle w:val="Akapitzlist"/>
        <w:numPr>
          <w:ilvl w:val="0"/>
          <w:numId w:val="3"/>
        </w:numPr>
        <w:tabs>
          <w:tab w:val="left" w:pos="1200"/>
        </w:tabs>
        <w:rPr>
          <w:sz w:val="36"/>
          <w:szCs w:val="36"/>
        </w:rPr>
      </w:pPr>
      <w:r>
        <w:rPr>
          <w:sz w:val="36"/>
          <w:szCs w:val="36"/>
        </w:rPr>
        <w:t>W dżungli mieszka o wiele więcej zwierząt niż te, które ostatnio poznaliśmy. Usiądź wygodnie i popatrz na dzieci, które wybrały się na spacer po dżungli:</w:t>
      </w:r>
    </w:p>
    <w:p w:rsidR="003C7A13" w:rsidRDefault="003C7A13" w:rsidP="003C7A13">
      <w:pPr>
        <w:tabs>
          <w:tab w:val="left" w:pos="1200"/>
        </w:tabs>
        <w:rPr>
          <w:sz w:val="32"/>
          <w:szCs w:val="32"/>
        </w:rPr>
      </w:pPr>
      <w:hyperlink r:id="rId8" w:history="1">
        <w:r>
          <w:rPr>
            <w:rStyle w:val="Hipercze"/>
            <w:sz w:val="32"/>
            <w:szCs w:val="32"/>
          </w:rPr>
          <w:t>https://www.youtube.com/watch?v=GoSq-yZcJ-4</w:t>
        </w:r>
      </w:hyperlink>
    </w:p>
    <w:p w:rsidR="003C7A13" w:rsidRDefault="003C7A13" w:rsidP="003C7A13">
      <w:pPr>
        <w:pStyle w:val="Akapitzlist"/>
        <w:numPr>
          <w:ilvl w:val="0"/>
          <w:numId w:val="3"/>
        </w:num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Poproś dorosłego, aby narysował Ci słonia lub tygrysa. Możesz skorzystać z wzorów poniżej. Następnie pokoloruj ilustrację. Pamiętaj, że dominującym kolorem u słonia jest GREY czyli szary a u tygrysa ORANGE czyli pomarańczowy. Dobrej zabawy!</w:t>
      </w:r>
    </w:p>
    <w:p w:rsidR="003C7A13" w:rsidRDefault="003C7A13" w:rsidP="003C7A13">
      <w:pPr>
        <w:tabs>
          <w:tab w:val="left" w:pos="1200"/>
        </w:tabs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120015</wp:posOffset>
            </wp:positionV>
            <wp:extent cx="1851660" cy="18516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A13" w:rsidRDefault="003C7A13" w:rsidP="003C7A13">
      <w:pPr>
        <w:tabs>
          <w:tab w:val="left" w:pos="1200"/>
        </w:tabs>
        <w:rPr>
          <w:sz w:val="36"/>
          <w:szCs w:val="36"/>
        </w:rPr>
      </w:pPr>
    </w:p>
    <w:p w:rsidR="003C7A13" w:rsidRDefault="003C7A13" w:rsidP="003C7A13">
      <w:pPr>
        <w:tabs>
          <w:tab w:val="left" w:pos="1848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elephant</w:t>
      </w:r>
      <w:proofErr w:type="spellEnd"/>
      <w:r>
        <w:rPr>
          <w:sz w:val="36"/>
          <w:szCs w:val="36"/>
        </w:rPr>
        <w:t xml:space="preserve"> </w:t>
      </w:r>
    </w:p>
    <w:p w:rsidR="003C7A13" w:rsidRDefault="003C7A13" w:rsidP="003C7A13">
      <w:pPr>
        <w:tabs>
          <w:tab w:val="left" w:pos="1848"/>
        </w:tabs>
        <w:rPr>
          <w:sz w:val="36"/>
          <w:szCs w:val="36"/>
        </w:rPr>
      </w:pPr>
    </w:p>
    <w:p w:rsidR="003C7A13" w:rsidRDefault="003C7A13" w:rsidP="003C7A13">
      <w:pPr>
        <w:tabs>
          <w:tab w:val="left" w:pos="1848"/>
        </w:tabs>
        <w:rPr>
          <w:sz w:val="36"/>
          <w:szCs w:val="36"/>
        </w:rPr>
      </w:pPr>
    </w:p>
    <w:p w:rsidR="003C7A13" w:rsidRDefault="003C7A13" w:rsidP="003C7A13">
      <w:pPr>
        <w:tabs>
          <w:tab w:val="left" w:pos="1848"/>
        </w:tabs>
        <w:rPr>
          <w:sz w:val="36"/>
          <w:szCs w:val="36"/>
        </w:rPr>
      </w:pPr>
    </w:p>
    <w:p w:rsidR="003C7A13" w:rsidRDefault="003C7A13" w:rsidP="003C7A13">
      <w:pPr>
        <w:tabs>
          <w:tab w:val="left" w:pos="1848"/>
        </w:tabs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3253105</wp:posOffset>
            </wp:positionH>
            <wp:positionV relativeFrom="paragraph">
              <wp:posOffset>273685</wp:posOffset>
            </wp:positionV>
            <wp:extent cx="1889760" cy="18897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A13" w:rsidRDefault="003C7A13" w:rsidP="003C7A13">
      <w:pPr>
        <w:tabs>
          <w:tab w:val="left" w:pos="1848"/>
        </w:tabs>
        <w:rPr>
          <w:sz w:val="36"/>
          <w:szCs w:val="36"/>
        </w:rPr>
      </w:pPr>
    </w:p>
    <w:p w:rsidR="003C7A13" w:rsidRDefault="003C7A13" w:rsidP="003C7A1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tiger</w:t>
      </w:r>
      <w:proofErr w:type="spellEnd"/>
    </w:p>
    <w:p w:rsidR="003C7A13" w:rsidRDefault="003C7A13" w:rsidP="003C7A13">
      <w:pPr>
        <w:rPr>
          <w:sz w:val="36"/>
          <w:szCs w:val="36"/>
        </w:rPr>
      </w:pPr>
    </w:p>
    <w:p w:rsidR="003C7A13" w:rsidRDefault="003C7A13" w:rsidP="003C7A13">
      <w:pPr>
        <w:rPr>
          <w:sz w:val="36"/>
          <w:szCs w:val="36"/>
        </w:rPr>
      </w:pPr>
    </w:p>
    <w:p w:rsidR="003C7A13" w:rsidRDefault="003C7A13" w:rsidP="003C7A13">
      <w:pPr>
        <w:rPr>
          <w:sz w:val="36"/>
          <w:szCs w:val="36"/>
        </w:rPr>
      </w:pPr>
    </w:p>
    <w:p w:rsidR="003C7A13" w:rsidRDefault="003C7A13" w:rsidP="003C7A13">
      <w:pPr>
        <w:pStyle w:val="Akapitzlist"/>
        <w:numPr>
          <w:ilvl w:val="0"/>
          <w:numId w:val="3"/>
        </w:numPr>
        <w:tabs>
          <w:tab w:val="left" w:pos="1512"/>
        </w:tabs>
        <w:rPr>
          <w:sz w:val="36"/>
          <w:szCs w:val="36"/>
        </w:rPr>
      </w:pPr>
      <w:r>
        <w:rPr>
          <w:sz w:val="36"/>
          <w:szCs w:val="36"/>
        </w:rPr>
        <w:t>Jeśli masz ochotę skorzystaj z kolorowanki online i „pokoloruj” używając komputera i myszki tygrysa na rowerze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7A13" w:rsidRDefault="003C7A13" w:rsidP="003C7A13">
      <w:pPr>
        <w:pStyle w:val="Akapitzlist"/>
        <w:tabs>
          <w:tab w:val="left" w:pos="1512"/>
        </w:tabs>
        <w:ind w:left="1560"/>
        <w:rPr>
          <w:sz w:val="36"/>
          <w:szCs w:val="36"/>
        </w:rPr>
      </w:pPr>
    </w:p>
    <w:p w:rsidR="003C7A13" w:rsidRDefault="003C7A13" w:rsidP="003C7A13">
      <w:pPr>
        <w:pStyle w:val="Akapitzlist"/>
        <w:tabs>
          <w:tab w:val="left" w:pos="1512"/>
        </w:tabs>
        <w:ind w:left="1560"/>
        <w:rPr>
          <w:sz w:val="36"/>
          <w:szCs w:val="36"/>
        </w:rPr>
      </w:pPr>
      <w:hyperlink r:id="rId11" w:history="1">
        <w:r>
          <w:rPr>
            <w:rStyle w:val="Hipercze"/>
            <w:sz w:val="36"/>
            <w:szCs w:val="36"/>
          </w:rPr>
          <w:t>https://www.kolorowankionline.net/tygrys-na-rowerze-trojkolowym</w:t>
        </w:r>
      </w:hyperlink>
    </w:p>
    <w:p w:rsidR="002E6B4B" w:rsidRDefault="002E6B4B"/>
    <w:sectPr w:rsidR="002E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9F0"/>
    <w:multiLevelType w:val="hybridMultilevel"/>
    <w:tmpl w:val="0030A332"/>
    <w:lvl w:ilvl="0" w:tplc="528C5854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850378F"/>
    <w:multiLevelType w:val="hybridMultilevel"/>
    <w:tmpl w:val="6A98BC5C"/>
    <w:lvl w:ilvl="0" w:tplc="F0E05A7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BB5C88"/>
    <w:multiLevelType w:val="hybridMultilevel"/>
    <w:tmpl w:val="141E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C3"/>
    <w:rsid w:val="002E6B4B"/>
    <w:rsid w:val="003C7A13"/>
    <w:rsid w:val="00C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7CDF"/>
  <w15:chartTrackingRefBased/>
  <w15:docId w15:val="{1CAB91A7-49F7-4B0B-963B-A4EDD2FB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A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Sq-yZcJ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RmivbNgQ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RmivbNgQk" TargetMode="External"/><Relationship Id="rId11" Type="http://schemas.openxmlformats.org/officeDocument/2006/relationships/hyperlink" Target="https://www.kolorowankionline.net/tygrys-na-rowerze-trojkolowym" TargetMode="External"/><Relationship Id="rId5" Type="http://schemas.openxmlformats.org/officeDocument/2006/relationships/hyperlink" Target="https://www.youtube.com/watch?v=CA6Mofzh7j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2020-05-03T11:24:00Z</dcterms:created>
  <dcterms:modified xsi:type="dcterms:W3CDTF">2020-05-03T11:24:00Z</dcterms:modified>
</cp:coreProperties>
</file>